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882" w:rsidRDefault="00BB3882">
      <w:pPr>
        <w:spacing w:line="560" w:lineRule="exact"/>
        <w:jc w:val="center"/>
        <w:rPr>
          <w:rFonts w:ascii="方正小标宋_GBK" w:eastAsia="方正小标宋_GBK" w:hAnsi="PingFang SC Regular"/>
          <w:sz w:val="44"/>
          <w:szCs w:val="44"/>
        </w:rPr>
      </w:pPr>
    </w:p>
    <w:p w:rsidR="00BB3882" w:rsidRDefault="00BB3882">
      <w:pPr>
        <w:spacing w:line="560" w:lineRule="exact"/>
        <w:jc w:val="center"/>
        <w:rPr>
          <w:rFonts w:ascii="方正小标宋_GBK" w:eastAsia="方正小标宋_GBK" w:hAnsi="PingFang SC Regular"/>
          <w:sz w:val="44"/>
          <w:szCs w:val="44"/>
        </w:rPr>
      </w:pPr>
    </w:p>
    <w:p w:rsidR="00BB3882" w:rsidRPr="0064469C" w:rsidRDefault="005A2449">
      <w:pPr>
        <w:spacing w:line="560" w:lineRule="exact"/>
        <w:jc w:val="center"/>
        <w:rPr>
          <w:rFonts w:ascii="方正小标宋_GBK" w:eastAsia="方正小标宋_GBK" w:hAnsi="黑体"/>
          <w:sz w:val="44"/>
          <w:szCs w:val="44"/>
        </w:rPr>
      </w:pPr>
      <w:r>
        <w:rPr>
          <w:rFonts w:ascii="方正小标宋_GBK" w:eastAsia="方正小标宋_GBK" w:hAnsi="PingFang SC Regular" w:hint="eastAsia"/>
          <w:sz w:val="44"/>
          <w:szCs w:val="44"/>
        </w:rPr>
        <w:t>发起及受理</w:t>
      </w:r>
      <w:r w:rsidR="005B0057">
        <w:rPr>
          <w:rFonts w:ascii="方正小标宋_GBK" w:eastAsia="方正小标宋_GBK" w:hAnsi="PingFang SC Regular" w:hint="eastAsia"/>
          <w:sz w:val="44"/>
          <w:szCs w:val="44"/>
        </w:rPr>
        <w:t>异议</w:t>
      </w:r>
      <w:r w:rsidR="003962FA">
        <w:rPr>
          <w:rFonts w:ascii="方正小标宋_GBK" w:eastAsia="方正小标宋_GBK" w:hAnsi="PingFang SC Regular" w:hint="eastAsia"/>
          <w:sz w:val="44"/>
          <w:szCs w:val="44"/>
        </w:rPr>
        <w:t>的</w:t>
      </w:r>
      <w:r w:rsidR="00FB5677">
        <w:rPr>
          <w:rFonts w:ascii="方正小标宋_GBK" w:eastAsia="方正小标宋_GBK" w:hAnsi="PingFang SC Regular" w:hint="eastAsia"/>
          <w:sz w:val="44"/>
          <w:szCs w:val="44"/>
        </w:rPr>
        <w:t>操作</w:t>
      </w:r>
      <w:r w:rsidR="00FB5677">
        <w:rPr>
          <w:rFonts w:ascii="方正小标宋_GBK" w:eastAsia="方正小标宋_GBK" w:hAnsi="黑体" w:hint="eastAsia"/>
          <w:sz w:val="44"/>
          <w:szCs w:val="44"/>
        </w:rPr>
        <w:t>指引</w:t>
      </w:r>
    </w:p>
    <w:p w:rsidR="00BB3882" w:rsidRPr="005B0057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Pr="00EF5A9F" w:rsidRDefault="00BB3882">
      <w:pPr>
        <w:spacing w:line="560" w:lineRule="exact"/>
        <w:jc w:val="center"/>
        <w:rPr>
          <w:rFonts w:ascii="仿宋_GB2312" w:eastAsia="仿宋_GB2312" w:hAnsi="ˎ̥" w:cs="宋体" w:hint="eastAsia"/>
          <w:b/>
          <w:bCs/>
          <w:kern w:val="0"/>
          <w:sz w:val="32"/>
          <w:szCs w:val="32"/>
          <w:u w:val="single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spacing w:line="560" w:lineRule="exact"/>
        <w:rPr>
          <w:rFonts w:ascii="PingFang SC Regular" w:eastAsia="PingFang SC Regular" w:hAnsi="PingFang SC Regular"/>
          <w:sz w:val="40"/>
          <w:szCs w:val="40"/>
        </w:rPr>
      </w:pPr>
    </w:p>
    <w:p w:rsidR="00BB3882" w:rsidRDefault="00BB3882">
      <w:pPr>
        <w:pStyle w:val="1"/>
        <w:jc w:val="center"/>
        <w:rPr>
          <w:lang w:val="zh-CN"/>
        </w:rPr>
        <w:sectPr w:rsidR="00BB3882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bookmarkStart w:id="0" w:name="_Toc420565353"/>
    </w:p>
    <w:bookmarkEnd w:id="0"/>
    <w:p w:rsidR="00F41755" w:rsidRDefault="00F41755" w:rsidP="00F41755">
      <w:pPr>
        <w:pStyle w:val="af"/>
        <w:numPr>
          <w:ilvl w:val="0"/>
          <w:numId w:val="4"/>
        </w:numPr>
        <w:spacing w:line="560" w:lineRule="exact"/>
        <w:ind w:firstLineChars="0"/>
        <w:jc w:val="left"/>
        <w:outlineLvl w:val="0"/>
        <w:rPr>
          <w:rFonts w:ascii="黑体" w:eastAsia="黑体" w:hAnsi="宋体" w:cs="黑体"/>
          <w:b/>
          <w:sz w:val="32"/>
          <w:szCs w:val="32"/>
        </w:rPr>
      </w:pPr>
      <w:r>
        <w:rPr>
          <w:rFonts w:ascii="黑体" w:eastAsia="黑体" w:cs="黑体" w:hint="eastAsia"/>
          <w:b/>
          <w:sz w:val="32"/>
          <w:szCs w:val="32"/>
        </w:rPr>
        <w:lastRenderedPageBreak/>
        <w:t>操作准备</w:t>
      </w:r>
    </w:p>
    <w:p w:rsidR="00F41755" w:rsidRDefault="00EE5710" w:rsidP="00EE5710">
      <w:pPr>
        <w:pStyle w:val="af"/>
        <w:spacing w:line="560" w:lineRule="exact"/>
        <w:ind w:firstLineChars="0" w:firstLine="0"/>
        <w:jc w:val="left"/>
        <w:outlineLvl w:val="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 xml:space="preserve">    首次进入</w:t>
      </w:r>
      <w:r w:rsidR="00364C09">
        <w:rPr>
          <w:rFonts w:ascii="仿宋_GB2312" w:eastAsia="仿宋_GB2312" w:cs="仿宋_GB2312" w:hint="eastAsia"/>
          <w:sz w:val="32"/>
          <w:szCs w:val="32"/>
        </w:rPr>
        <w:t>交易平台</w:t>
      </w:r>
      <w:r>
        <w:rPr>
          <w:rFonts w:ascii="仿宋_GB2312" w:eastAsia="仿宋_GB2312" w:cs="仿宋_GB2312" w:hint="eastAsia"/>
          <w:sz w:val="32"/>
          <w:szCs w:val="32"/>
        </w:rPr>
        <w:t>进行招投标活动的招标人/招标代理需进行注册：招标人在</w:t>
      </w:r>
      <w:r w:rsidR="00364C09">
        <w:rPr>
          <w:rFonts w:ascii="仿宋_GB2312" w:eastAsia="仿宋_GB2312" w:cs="仿宋_GB2312" w:hint="eastAsia"/>
          <w:sz w:val="32"/>
          <w:szCs w:val="32"/>
        </w:rPr>
        <w:t>交易平台</w:t>
      </w:r>
      <w:r>
        <w:rPr>
          <w:rFonts w:ascii="仿宋_GB2312" w:eastAsia="仿宋_GB2312" w:cs="仿宋_GB2312" w:hint="eastAsia"/>
          <w:sz w:val="32"/>
          <w:szCs w:val="32"/>
        </w:rPr>
        <w:t>网站“业务系统登录”区选择“新用户注册-招标人”；招标代理在</w:t>
      </w:r>
      <w:r w:rsidR="00364C09">
        <w:rPr>
          <w:rFonts w:ascii="仿宋_GB2312" w:eastAsia="仿宋_GB2312" w:cs="仿宋_GB2312" w:hint="eastAsia"/>
          <w:sz w:val="32"/>
          <w:szCs w:val="32"/>
        </w:rPr>
        <w:t>交易平台</w:t>
      </w:r>
      <w:r>
        <w:rPr>
          <w:rFonts w:ascii="仿宋_GB2312" w:eastAsia="仿宋_GB2312" w:cs="仿宋_GB2312" w:hint="eastAsia"/>
          <w:sz w:val="32"/>
          <w:szCs w:val="32"/>
        </w:rPr>
        <w:t>网站“业务系统登录”区选择“新用户注册-投标人（供应商、竞买人、招标代理）”，注册成功后登陆填写资料、上传扫描件即完成。</w:t>
      </w:r>
    </w:p>
    <w:p w:rsidR="00EE5710" w:rsidRDefault="00EE5710" w:rsidP="00EE5710">
      <w:pPr>
        <w:pStyle w:val="a9"/>
        <w:shd w:val="clear" w:color="auto" w:fill="FFFFFF"/>
        <w:spacing w:line="560" w:lineRule="exact"/>
        <w:ind w:firstLineChars="200" w:firstLine="640"/>
        <w:rPr>
          <w:rFonts w:ascii="仿宋_GB2312" w:eastAsia="仿宋_GB2312" w:hAnsi="Calibri" w:cs="仿宋_GB2312"/>
          <w:kern w:val="2"/>
          <w:sz w:val="32"/>
          <w:szCs w:val="32"/>
        </w:rPr>
      </w:pPr>
      <w:r>
        <w:rPr>
          <w:rFonts w:ascii="仿宋_GB2312" w:eastAsia="仿宋_GB2312" w:hAnsi="Calibri" w:cs="仿宋_GB2312" w:hint="eastAsia"/>
          <w:kern w:val="2"/>
          <w:sz w:val="32"/>
          <w:szCs w:val="32"/>
        </w:rPr>
        <w:t>具体操作指引详见</w:t>
      </w:r>
      <w:r w:rsidR="00364C09">
        <w:rPr>
          <w:rFonts w:ascii="仿宋_GB2312" w:eastAsia="仿宋_GB2312" w:cs="仿宋_GB2312" w:hint="eastAsia"/>
          <w:sz w:val="32"/>
          <w:szCs w:val="32"/>
        </w:rPr>
        <w:t>交易平台</w:t>
      </w:r>
      <w:r>
        <w:rPr>
          <w:rFonts w:ascii="仿宋_GB2312" w:eastAsia="仿宋_GB2312" w:hAnsi="Calibri" w:cs="仿宋_GB2312" w:hint="eastAsia"/>
          <w:kern w:val="2"/>
          <w:sz w:val="32"/>
          <w:szCs w:val="32"/>
        </w:rPr>
        <w:t>网站“首页”-“服务指南”-“办事指引”-“企业信息登记”栏目。</w:t>
      </w:r>
    </w:p>
    <w:p w:rsidR="00EE5710" w:rsidRPr="00392A20" w:rsidRDefault="0064312E" w:rsidP="0064312E">
      <w:pPr>
        <w:pStyle w:val="a9"/>
        <w:shd w:val="clear" w:color="auto" w:fill="FFFFFF"/>
        <w:spacing w:line="560" w:lineRule="exact"/>
        <w:ind w:firstLineChars="200" w:firstLine="480"/>
        <w:rPr>
          <w:rFonts w:ascii="仿宋_GB2312" w:eastAsia="仿宋_GB2312" w:hAnsi="Calibri" w:cs="仿宋_GB2312"/>
          <w:kern w:val="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4495" cy="2082800"/>
            <wp:effectExtent l="19050" t="0" r="190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710" w:rsidRDefault="00EE5710" w:rsidP="00EE5710">
      <w:pPr>
        <w:pStyle w:val="a9"/>
        <w:shd w:val="clear" w:color="auto" w:fill="FFFFFF"/>
        <w:spacing w:line="560" w:lineRule="exact"/>
        <w:ind w:firstLineChars="200" w:firstLine="640"/>
        <w:rPr>
          <w:rFonts w:ascii="仿宋_GB2312" w:eastAsia="仿宋_GB2312" w:hAnsi="Calibri" w:cs="仿宋_GB2312"/>
          <w:kern w:val="2"/>
          <w:sz w:val="32"/>
          <w:szCs w:val="32"/>
        </w:rPr>
      </w:pPr>
      <w:r w:rsidRPr="00392A20">
        <w:rPr>
          <w:rFonts w:ascii="仿宋_GB2312" w:eastAsia="仿宋_GB2312" w:hAnsi="Calibri" w:cs="仿宋_GB2312"/>
          <w:noProof/>
          <w:kern w:val="2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-238760</wp:posOffset>
            </wp:positionV>
            <wp:extent cx="3830320" cy="3558540"/>
            <wp:effectExtent l="19050" t="0" r="0" b="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710" w:rsidRDefault="00EE5710" w:rsidP="00EE5710">
      <w:pPr>
        <w:pStyle w:val="af"/>
        <w:spacing w:line="560" w:lineRule="exact"/>
        <w:ind w:firstLineChars="0" w:firstLine="0"/>
        <w:jc w:val="left"/>
        <w:outlineLvl w:val="0"/>
        <w:rPr>
          <w:rFonts w:ascii="黑体" w:eastAsia="黑体" w:hAnsi="宋体" w:cs="黑体"/>
          <w:b/>
          <w:sz w:val="32"/>
          <w:szCs w:val="32"/>
        </w:rPr>
      </w:pPr>
      <w:r w:rsidRPr="00253C0E">
        <w:rPr>
          <w:rFonts w:ascii="仿宋_GB2312" w:eastAsia="仿宋_GB2312" w:cs="仿宋_GB2312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-456040</wp:posOffset>
            </wp:positionH>
            <wp:positionV relativeFrom="paragraph">
              <wp:posOffset>-292210</wp:posOffset>
            </wp:positionV>
            <wp:extent cx="5618424" cy="2592125"/>
            <wp:effectExtent l="19050" t="0" r="0" b="0"/>
            <wp:wrapTopAndBottom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47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cs="仿宋_GB2312" w:hint="eastAsia"/>
          <w:sz w:val="32"/>
          <w:szCs w:val="32"/>
        </w:rPr>
        <w:t xml:space="preserve">    招标代理首次注册完成后，须在数字证书认证机构和电子签章公司驻</w:t>
      </w:r>
      <w:r w:rsidR="00364C09">
        <w:rPr>
          <w:rFonts w:ascii="仿宋_GB2312" w:eastAsia="仿宋_GB2312" w:cs="仿宋_GB2312" w:hint="eastAsia"/>
          <w:sz w:val="32"/>
          <w:szCs w:val="32"/>
        </w:rPr>
        <w:t>交易集团</w:t>
      </w:r>
      <w:r>
        <w:rPr>
          <w:rFonts w:ascii="仿宋_GB2312" w:eastAsia="仿宋_GB2312" w:cs="仿宋_GB2312" w:hint="eastAsia"/>
          <w:sz w:val="32"/>
          <w:szCs w:val="32"/>
        </w:rPr>
        <w:t>二楼办事窗口办理数字证书和电子签章。具体操作指引详见</w:t>
      </w:r>
      <w:r w:rsidR="00364C09">
        <w:rPr>
          <w:rFonts w:ascii="仿宋_GB2312" w:eastAsia="仿宋_GB2312" w:cs="仿宋_GB2312" w:hint="eastAsia"/>
          <w:sz w:val="32"/>
          <w:szCs w:val="32"/>
        </w:rPr>
        <w:t>交易集团</w:t>
      </w:r>
      <w:r>
        <w:rPr>
          <w:rFonts w:ascii="仿宋_GB2312" w:eastAsia="仿宋_GB2312" w:cs="仿宋_GB2312" w:hint="eastAsia"/>
          <w:sz w:val="32"/>
          <w:szCs w:val="32"/>
        </w:rPr>
        <w:t>网站“首页”</w:t>
      </w:r>
      <w:r>
        <w:rPr>
          <w:rFonts w:ascii="仿宋_GB2312" w:eastAsia="仿宋_GB2312" w:cs="仿宋_GB2312"/>
          <w:sz w:val="32"/>
          <w:szCs w:val="32"/>
        </w:rPr>
        <w:t>-</w:t>
      </w:r>
      <w:r>
        <w:rPr>
          <w:rFonts w:ascii="仿宋_GB2312" w:eastAsia="仿宋_GB2312" w:cs="仿宋_GB2312" w:hint="eastAsia"/>
          <w:sz w:val="32"/>
          <w:szCs w:val="32"/>
        </w:rPr>
        <w:t>“服务指南”</w:t>
      </w:r>
      <w:r>
        <w:rPr>
          <w:rFonts w:ascii="仿宋_GB2312" w:eastAsia="仿宋_GB2312" w:cs="仿宋_GB2312"/>
          <w:sz w:val="32"/>
          <w:szCs w:val="32"/>
        </w:rPr>
        <w:t>-</w:t>
      </w:r>
      <w:r>
        <w:rPr>
          <w:rFonts w:ascii="仿宋_GB2312" w:eastAsia="仿宋_GB2312" w:cs="仿宋_GB2312" w:hint="eastAsia"/>
          <w:sz w:val="32"/>
          <w:szCs w:val="32"/>
        </w:rPr>
        <w:t>“办事指引”</w:t>
      </w:r>
      <w:r>
        <w:rPr>
          <w:rFonts w:ascii="仿宋_GB2312" w:eastAsia="仿宋_GB2312" w:cs="仿宋_GB2312"/>
          <w:sz w:val="32"/>
          <w:szCs w:val="32"/>
        </w:rPr>
        <w:t>-</w:t>
      </w:r>
      <w:r>
        <w:rPr>
          <w:rFonts w:ascii="仿宋_GB2312" w:eastAsia="仿宋_GB2312" w:cs="仿宋_GB2312" w:hint="eastAsia"/>
          <w:sz w:val="32"/>
          <w:szCs w:val="32"/>
        </w:rPr>
        <w:t>“CA及电子签章”栏目。招标人可使用注册的用户名和密码登录系统。</w:t>
      </w:r>
    </w:p>
    <w:p w:rsidR="005A2449" w:rsidRDefault="005A2449" w:rsidP="005A2449">
      <w:pPr>
        <w:pStyle w:val="af"/>
        <w:numPr>
          <w:ilvl w:val="0"/>
          <w:numId w:val="4"/>
        </w:numPr>
        <w:spacing w:line="560" w:lineRule="exact"/>
        <w:ind w:firstLineChars="0"/>
        <w:jc w:val="left"/>
        <w:outlineLvl w:val="0"/>
        <w:rPr>
          <w:rFonts w:ascii="黑体" w:eastAsia="黑体" w:hAnsi="宋体" w:cs="黑体"/>
          <w:b/>
          <w:sz w:val="32"/>
          <w:szCs w:val="32"/>
        </w:rPr>
      </w:pPr>
      <w:r w:rsidRPr="005A2449">
        <w:rPr>
          <w:rFonts w:ascii="黑体" w:eastAsia="黑体" w:hAnsi="宋体" w:cs="黑体" w:hint="eastAsia"/>
          <w:b/>
          <w:sz w:val="32"/>
          <w:szCs w:val="32"/>
        </w:rPr>
        <w:t>异议的在线提出与回复</w:t>
      </w:r>
    </w:p>
    <w:p w:rsidR="005A2449" w:rsidRPr="005A2449" w:rsidRDefault="005A2449" w:rsidP="005A2449">
      <w:r>
        <w:tab/>
      </w:r>
      <w:r w:rsidRPr="005A2449">
        <w:rPr>
          <w:rFonts w:ascii="仿宋_GB2312" w:eastAsia="仿宋_GB2312" w:hAnsi="宋体" w:cs="仿宋_GB2312" w:hint="eastAsia"/>
          <w:sz w:val="32"/>
          <w:szCs w:val="32"/>
        </w:rPr>
        <w:t>（一）投标人在线提出异议与查询</w:t>
      </w:r>
    </w:p>
    <w:p w:rsidR="007B06AB" w:rsidRDefault="00E42719" w:rsidP="00E42719">
      <w:pPr>
        <w:pStyle w:val="a4"/>
        <w:spacing w:line="560" w:lineRule="exact"/>
        <w:ind w:firstLineChars="200" w:firstLine="640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 w:hint="eastAsia"/>
          <w:sz w:val="32"/>
          <w:szCs w:val="32"/>
        </w:rPr>
        <w:lastRenderedPageBreak/>
        <w:t>投</w:t>
      </w:r>
      <w:r w:rsidR="00A56812">
        <w:rPr>
          <w:rFonts w:ascii="仿宋_GB2312" w:eastAsia="仿宋_GB2312" w:hAnsi="宋体" w:cs="仿宋_GB2312" w:hint="eastAsia"/>
          <w:sz w:val="32"/>
          <w:szCs w:val="32"/>
        </w:rPr>
        <w:t>标人可登录</w:t>
      </w:r>
      <w:r w:rsidR="00364C09">
        <w:rPr>
          <w:rFonts w:ascii="仿宋_GB2312" w:eastAsia="仿宋_GB2312" w:cs="仿宋_GB2312" w:hint="eastAsia"/>
          <w:sz w:val="32"/>
          <w:szCs w:val="32"/>
        </w:rPr>
        <w:t>交易平台</w:t>
      </w:r>
      <w:r w:rsidR="00A56812">
        <w:rPr>
          <w:rFonts w:ascii="仿宋_GB2312" w:eastAsia="仿宋_GB2312" w:hAnsi="宋体" w:cs="仿宋_GB2312" w:hint="eastAsia"/>
          <w:sz w:val="32"/>
          <w:szCs w:val="32"/>
        </w:rPr>
        <w:t>网站向招标人提出异议申请，招标人</w:t>
      </w:r>
      <w:r>
        <w:rPr>
          <w:rFonts w:ascii="仿宋_GB2312" w:eastAsia="仿宋_GB2312" w:hAnsi="宋体" w:cs="仿宋_GB2312" w:hint="eastAsia"/>
          <w:sz w:val="32"/>
          <w:szCs w:val="32"/>
        </w:rPr>
        <w:t>在线处理完异议后，提出异议的投标人</w:t>
      </w:r>
      <w:r w:rsidR="00EA5103">
        <w:rPr>
          <w:rFonts w:ascii="仿宋_GB2312" w:eastAsia="仿宋_GB2312" w:hAnsi="宋体" w:cs="仿宋_GB2312" w:hint="eastAsia"/>
          <w:sz w:val="32"/>
          <w:szCs w:val="32"/>
        </w:rPr>
        <w:t>可以在线查询处理结果。异议处理结果仅对提出异议的投标人开放查询。</w:t>
      </w:r>
    </w:p>
    <w:p w:rsidR="00884333" w:rsidRDefault="00884333" w:rsidP="00884333">
      <w:pPr>
        <w:pStyle w:val="a9"/>
        <w:shd w:val="clear" w:color="auto" w:fill="FFFFFF"/>
        <w:spacing w:line="560" w:lineRule="exact"/>
        <w:ind w:firstLineChars="200" w:firstLine="640"/>
        <w:rPr>
          <w:rFonts w:ascii="仿宋_GB2312" w:eastAsia="仿宋_GB2312" w:hAnsi="Calibri" w:cs="仿宋_GB2312"/>
          <w:kern w:val="2"/>
          <w:sz w:val="32"/>
          <w:szCs w:val="32"/>
        </w:rPr>
      </w:pPr>
      <w:r>
        <w:rPr>
          <w:rFonts w:ascii="仿宋_GB2312" w:eastAsia="仿宋_GB2312" w:hAnsi="Calibri" w:cs="仿宋_GB2312" w:hint="eastAsia"/>
          <w:kern w:val="2"/>
          <w:sz w:val="32"/>
          <w:szCs w:val="32"/>
        </w:rPr>
        <w:t>投标人</w:t>
      </w:r>
      <w:r w:rsidRPr="00A8099E">
        <w:rPr>
          <w:rFonts w:ascii="仿宋_GB2312" w:eastAsia="仿宋_GB2312" w:hAnsi="Calibri" w:cs="仿宋_GB2312" w:hint="eastAsia"/>
          <w:kern w:val="2"/>
          <w:sz w:val="32"/>
          <w:szCs w:val="32"/>
        </w:rPr>
        <w:t>登录</w:t>
      </w:r>
      <w:r w:rsidR="00364C09">
        <w:rPr>
          <w:rFonts w:ascii="仿宋_GB2312" w:eastAsia="仿宋_GB2312" w:hAnsi="Calibri" w:cs="仿宋_GB2312" w:hint="eastAsia"/>
          <w:kern w:val="2"/>
          <w:sz w:val="32"/>
          <w:szCs w:val="32"/>
        </w:rPr>
        <w:t>广交易</w:t>
      </w:r>
      <w:r w:rsidRPr="00A8099E">
        <w:rPr>
          <w:rFonts w:ascii="仿宋_GB2312" w:eastAsia="仿宋_GB2312" w:hAnsi="Calibri" w:cs="仿宋_GB2312" w:hint="eastAsia"/>
          <w:kern w:val="2"/>
          <w:sz w:val="32"/>
          <w:szCs w:val="32"/>
        </w:rPr>
        <w:t>平台进入</w:t>
      </w:r>
      <w:r w:rsidR="001731D8">
        <w:rPr>
          <w:rFonts w:ascii="仿宋_GB2312" w:eastAsia="仿宋_GB2312" w:hAnsi="Calibri" w:cs="仿宋_GB2312" w:hint="eastAsia"/>
          <w:kern w:val="2"/>
          <w:sz w:val="32"/>
          <w:szCs w:val="32"/>
        </w:rPr>
        <w:t>“我是投标人</w:t>
      </w:r>
      <w:r>
        <w:rPr>
          <w:rFonts w:ascii="仿宋_GB2312" w:eastAsia="仿宋_GB2312" w:hAnsi="Calibri" w:cs="仿宋_GB2312" w:hint="eastAsia"/>
          <w:kern w:val="2"/>
          <w:sz w:val="32"/>
          <w:szCs w:val="32"/>
        </w:rPr>
        <w:t>”-选择“新建设工程交易平台”-</w:t>
      </w:r>
      <w:r w:rsidR="001731D8">
        <w:rPr>
          <w:rFonts w:ascii="仿宋_GB2312" w:eastAsia="仿宋_GB2312" w:hAnsi="Calibri" w:cs="仿宋_GB2312" w:hint="eastAsia"/>
          <w:kern w:val="2"/>
          <w:sz w:val="32"/>
          <w:szCs w:val="32"/>
        </w:rPr>
        <w:t>“异议管理”</w:t>
      </w:r>
      <w:r w:rsidR="002641FC">
        <w:rPr>
          <w:rFonts w:ascii="仿宋_GB2312" w:eastAsia="仿宋_GB2312" w:hAnsi="Calibri" w:cs="仿宋_GB2312" w:hint="eastAsia"/>
          <w:kern w:val="2"/>
          <w:sz w:val="32"/>
          <w:szCs w:val="32"/>
        </w:rPr>
        <w:t>-点击“新增异议”</w:t>
      </w:r>
      <w:r w:rsidR="00103382">
        <w:rPr>
          <w:rFonts w:ascii="仿宋_GB2312" w:eastAsia="仿宋_GB2312" w:hAnsi="Calibri" w:cs="仿宋_GB2312" w:hint="eastAsia"/>
          <w:kern w:val="2"/>
          <w:sz w:val="32"/>
          <w:szCs w:val="32"/>
        </w:rPr>
        <w:t>-选择要发起异议的项目</w:t>
      </w:r>
      <w:r>
        <w:rPr>
          <w:rFonts w:ascii="仿宋_GB2312" w:eastAsia="仿宋_GB2312" w:hAnsi="Calibri" w:cs="仿宋_GB2312" w:hint="eastAsia"/>
          <w:kern w:val="2"/>
          <w:sz w:val="32"/>
          <w:szCs w:val="32"/>
        </w:rPr>
        <w:t>，如下图所示：</w:t>
      </w:r>
    </w:p>
    <w:p w:rsidR="00884333" w:rsidRPr="00884333" w:rsidRDefault="00103382" w:rsidP="00103382">
      <w:r>
        <w:rPr>
          <w:noProof/>
        </w:rPr>
        <w:drawing>
          <wp:inline distT="0" distB="0" distL="0" distR="0">
            <wp:extent cx="5274310" cy="23844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E87" w:rsidRDefault="00BF2BC9" w:rsidP="00E42719">
      <w:pPr>
        <w:pStyle w:val="a4"/>
        <w:spacing w:line="560" w:lineRule="exact"/>
        <w:ind w:firstLineChars="200" w:firstLine="640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 w:hint="eastAsia"/>
          <w:sz w:val="32"/>
          <w:szCs w:val="32"/>
        </w:rPr>
        <w:t>在打开的异议编辑页面，填写异议的相关内容以及上传异议相关附件，提交给招标人受理，如下图所示：</w:t>
      </w:r>
    </w:p>
    <w:p w:rsidR="00BF2BC9" w:rsidRDefault="002A2D54" w:rsidP="00BF2BC9">
      <w:r>
        <w:rPr>
          <w:noProof/>
        </w:rPr>
        <w:drawing>
          <wp:inline distT="0" distB="0" distL="0" distR="0">
            <wp:extent cx="5274310" cy="26155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84" w:rsidRDefault="001E2F84" w:rsidP="00E42719">
      <w:pPr>
        <w:pStyle w:val="a4"/>
        <w:spacing w:line="560" w:lineRule="exact"/>
        <w:ind w:firstLineChars="200" w:firstLine="640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 w:hint="eastAsia"/>
          <w:sz w:val="32"/>
          <w:szCs w:val="32"/>
        </w:rPr>
        <w:t>招标人受理异议后，投标人将收到</w:t>
      </w:r>
      <w:r w:rsidR="00364C09">
        <w:rPr>
          <w:rFonts w:ascii="仿宋_GB2312" w:eastAsia="仿宋_GB2312" w:hAnsi="宋体" w:cs="仿宋_GB2312" w:hint="eastAsia"/>
          <w:sz w:val="32"/>
          <w:szCs w:val="32"/>
        </w:rPr>
        <w:t>交易</w:t>
      </w:r>
      <w:r w:rsidR="000868B5">
        <w:rPr>
          <w:rFonts w:ascii="仿宋_GB2312" w:eastAsia="仿宋_GB2312" w:hAnsi="宋体" w:cs="仿宋_GB2312" w:hint="eastAsia"/>
          <w:sz w:val="32"/>
          <w:szCs w:val="32"/>
        </w:rPr>
        <w:t>平台</w:t>
      </w:r>
      <w:r>
        <w:rPr>
          <w:rFonts w:ascii="仿宋_GB2312" w:eastAsia="仿宋_GB2312" w:hAnsi="宋体" w:cs="仿宋_GB2312" w:hint="eastAsia"/>
          <w:sz w:val="32"/>
          <w:szCs w:val="32"/>
        </w:rPr>
        <w:t>发出的短信</w:t>
      </w:r>
      <w:r>
        <w:rPr>
          <w:rFonts w:ascii="仿宋_GB2312" w:eastAsia="仿宋_GB2312" w:hAnsi="宋体" w:cs="仿宋_GB2312" w:hint="eastAsia"/>
          <w:sz w:val="32"/>
          <w:szCs w:val="32"/>
        </w:rPr>
        <w:lastRenderedPageBreak/>
        <w:t>提醒，可</w:t>
      </w:r>
      <w:r w:rsidR="00EC7148">
        <w:rPr>
          <w:rFonts w:ascii="仿宋_GB2312" w:eastAsia="仿宋_GB2312" w:hAnsi="宋体" w:cs="仿宋_GB2312" w:hint="eastAsia"/>
          <w:sz w:val="32"/>
          <w:szCs w:val="32"/>
        </w:rPr>
        <w:t>登录</w:t>
      </w:r>
      <w:r>
        <w:rPr>
          <w:rFonts w:ascii="仿宋_GB2312" w:eastAsia="仿宋_GB2312" w:hAnsi="宋体" w:cs="仿宋_GB2312" w:hint="eastAsia"/>
          <w:sz w:val="32"/>
          <w:szCs w:val="32"/>
        </w:rPr>
        <w:t>交易</w:t>
      </w:r>
      <w:r w:rsidR="00364C09">
        <w:rPr>
          <w:rFonts w:ascii="仿宋_GB2312" w:eastAsia="仿宋_GB2312" w:hAnsi="宋体" w:cs="仿宋_GB2312" w:hint="eastAsia"/>
          <w:sz w:val="32"/>
          <w:szCs w:val="32"/>
        </w:rPr>
        <w:t>平台</w:t>
      </w:r>
      <w:r>
        <w:rPr>
          <w:rFonts w:ascii="仿宋_GB2312" w:eastAsia="仿宋_GB2312" w:hAnsi="宋体" w:cs="仿宋_GB2312" w:hint="eastAsia"/>
          <w:sz w:val="32"/>
          <w:szCs w:val="32"/>
        </w:rPr>
        <w:t>，在发起异议的模块查看招标人的回复内容，如下图所示：</w:t>
      </w:r>
    </w:p>
    <w:p w:rsidR="001E2F84" w:rsidRDefault="005D241A" w:rsidP="001E2F84">
      <w:r>
        <w:rPr>
          <w:noProof/>
        </w:rPr>
        <w:drawing>
          <wp:inline distT="0" distB="0" distL="0" distR="0">
            <wp:extent cx="5274310" cy="24453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19" w:rsidRPr="00A41C4C" w:rsidRDefault="005D241A" w:rsidP="00A41C4C">
      <w:r>
        <w:rPr>
          <w:noProof/>
        </w:rPr>
        <w:drawing>
          <wp:inline distT="0" distB="0" distL="0" distR="0">
            <wp:extent cx="5274310" cy="27070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19" w:rsidRDefault="005A2449" w:rsidP="00E42719">
      <w:pPr>
        <w:spacing w:line="560" w:lineRule="exact"/>
        <w:ind w:firstLineChars="200" w:firstLine="640"/>
        <w:rPr>
          <w:rFonts w:ascii="仿宋_GB2312" w:eastAsia="仿宋_GB2312" w:hAnsi="宋体" w:cs="仿宋_GB2312"/>
          <w:sz w:val="32"/>
          <w:szCs w:val="32"/>
        </w:rPr>
      </w:pPr>
      <w:r w:rsidRPr="005A2449">
        <w:rPr>
          <w:rFonts w:ascii="仿宋_GB2312" w:eastAsia="仿宋_GB2312" w:hAnsi="宋体" w:cs="仿宋_GB2312" w:hint="eastAsia"/>
          <w:sz w:val="32"/>
          <w:szCs w:val="32"/>
        </w:rPr>
        <w:t>（</w:t>
      </w:r>
      <w:r>
        <w:rPr>
          <w:rFonts w:ascii="仿宋_GB2312" w:eastAsia="仿宋_GB2312" w:hAnsi="宋体" w:cs="仿宋_GB2312" w:hint="eastAsia"/>
          <w:sz w:val="32"/>
          <w:szCs w:val="32"/>
        </w:rPr>
        <w:t>二</w:t>
      </w:r>
      <w:r w:rsidRPr="005A2449">
        <w:rPr>
          <w:rFonts w:ascii="仿宋_GB2312" w:eastAsia="仿宋_GB2312" w:hAnsi="宋体" w:cs="仿宋_GB2312" w:hint="eastAsia"/>
          <w:sz w:val="32"/>
          <w:szCs w:val="32"/>
        </w:rPr>
        <w:t>）</w:t>
      </w:r>
      <w:r>
        <w:rPr>
          <w:rFonts w:ascii="仿宋_GB2312" w:eastAsia="仿宋_GB2312" w:hAnsi="宋体" w:cs="仿宋_GB2312" w:hint="eastAsia"/>
          <w:sz w:val="32"/>
          <w:szCs w:val="32"/>
        </w:rPr>
        <w:t>招标人</w:t>
      </w:r>
      <w:r w:rsidRPr="005A2449">
        <w:rPr>
          <w:rFonts w:ascii="仿宋_GB2312" w:eastAsia="仿宋_GB2312" w:hAnsi="宋体" w:cs="仿宋_GB2312" w:hint="eastAsia"/>
          <w:sz w:val="32"/>
          <w:szCs w:val="32"/>
        </w:rPr>
        <w:t>在线</w:t>
      </w:r>
      <w:r>
        <w:rPr>
          <w:rFonts w:ascii="仿宋_GB2312" w:eastAsia="仿宋_GB2312" w:hAnsi="宋体" w:cs="仿宋_GB2312" w:hint="eastAsia"/>
          <w:sz w:val="32"/>
          <w:szCs w:val="32"/>
        </w:rPr>
        <w:t>受理异议</w:t>
      </w:r>
      <w:r w:rsidRPr="005A2449">
        <w:rPr>
          <w:rFonts w:ascii="仿宋_GB2312" w:eastAsia="仿宋_GB2312" w:hAnsi="宋体" w:cs="仿宋_GB2312" w:hint="eastAsia"/>
          <w:sz w:val="32"/>
          <w:szCs w:val="32"/>
        </w:rPr>
        <w:t>与查询</w:t>
      </w:r>
    </w:p>
    <w:p w:rsidR="001F6C07" w:rsidRDefault="001F6C07" w:rsidP="001F6C07">
      <w:pPr>
        <w:pStyle w:val="a9"/>
        <w:shd w:val="clear" w:color="auto" w:fill="FFFFFF"/>
        <w:spacing w:line="560" w:lineRule="exact"/>
        <w:ind w:firstLineChars="200" w:firstLine="640"/>
        <w:rPr>
          <w:rFonts w:ascii="仿宋_GB2312" w:eastAsia="仿宋_GB2312" w:hAnsi="Calibri" w:cs="仿宋_GB2312"/>
          <w:kern w:val="2"/>
          <w:sz w:val="32"/>
          <w:szCs w:val="32"/>
        </w:rPr>
      </w:pPr>
      <w:r>
        <w:rPr>
          <w:rFonts w:ascii="仿宋_GB2312" w:eastAsia="仿宋_GB2312" w:hAnsi="Calibri" w:cs="仿宋_GB2312" w:hint="eastAsia"/>
          <w:kern w:val="2"/>
          <w:sz w:val="32"/>
          <w:szCs w:val="32"/>
        </w:rPr>
        <w:t>招标人</w:t>
      </w:r>
      <w:r w:rsidRPr="00A8099E">
        <w:rPr>
          <w:rFonts w:ascii="仿宋_GB2312" w:eastAsia="仿宋_GB2312" w:hAnsi="Calibri" w:cs="仿宋_GB2312" w:hint="eastAsia"/>
          <w:kern w:val="2"/>
          <w:sz w:val="32"/>
          <w:szCs w:val="32"/>
        </w:rPr>
        <w:t>登录交易平台进入</w:t>
      </w:r>
      <w:r>
        <w:rPr>
          <w:rFonts w:ascii="仿宋_GB2312" w:eastAsia="仿宋_GB2312" w:hAnsi="Calibri" w:cs="仿宋_GB2312" w:hint="eastAsia"/>
          <w:kern w:val="2"/>
          <w:sz w:val="32"/>
          <w:szCs w:val="32"/>
        </w:rPr>
        <w:t>“我是招标人/代理”-选择“新建设工程交易平台”-点击“</w:t>
      </w:r>
      <w:r w:rsidR="005D241A">
        <w:rPr>
          <w:rFonts w:ascii="仿宋_GB2312" w:eastAsia="仿宋_GB2312" w:hAnsi="Calibri" w:cs="仿宋_GB2312" w:hint="eastAsia"/>
          <w:kern w:val="2"/>
          <w:sz w:val="32"/>
          <w:szCs w:val="32"/>
        </w:rPr>
        <w:t>项目过程管理</w:t>
      </w:r>
      <w:r>
        <w:rPr>
          <w:rFonts w:ascii="仿宋_GB2312" w:eastAsia="仿宋_GB2312" w:hAnsi="Calibri" w:cs="仿宋_GB2312" w:hint="eastAsia"/>
          <w:kern w:val="2"/>
          <w:sz w:val="32"/>
          <w:szCs w:val="32"/>
        </w:rPr>
        <w:t>”-“异议管理”-</w:t>
      </w:r>
      <w:r w:rsidR="00411364">
        <w:rPr>
          <w:rFonts w:ascii="仿宋_GB2312" w:eastAsia="仿宋_GB2312" w:hAnsi="Calibri" w:cs="仿宋_GB2312" w:hint="eastAsia"/>
          <w:kern w:val="2"/>
          <w:sz w:val="32"/>
          <w:szCs w:val="32"/>
        </w:rPr>
        <w:t>查看并回复投标人发起异议。（</w:t>
      </w:r>
      <w:r w:rsidR="00411364" w:rsidRPr="00411364">
        <w:rPr>
          <w:rFonts w:ascii="仿宋_GB2312" w:eastAsia="仿宋_GB2312" w:hAnsi="Calibri" w:cs="仿宋_GB2312" w:hint="eastAsia"/>
          <w:b/>
          <w:kern w:val="2"/>
          <w:sz w:val="32"/>
          <w:szCs w:val="32"/>
        </w:rPr>
        <w:t>委托招标的项目代理只能收到投标人的异议发出提醒，不能回复异议，招标人才能回复异议</w:t>
      </w:r>
      <w:r w:rsidR="00411364">
        <w:rPr>
          <w:rFonts w:ascii="仿宋_GB2312" w:eastAsia="仿宋_GB2312" w:hAnsi="Calibri" w:cs="仿宋_GB2312" w:hint="eastAsia"/>
          <w:b/>
          <w:kern w:val="2"/>
          <w:sz w:val="32"/>
          <w:szCs w:val="32"/>
        </w:rPr>
        <w:t>）</w:t>
      </w:r>
      <w:r w:rsidR="00411364" w:rsidRPr="00411364">
        <w:rPr>
          <w:rFonts w:ascii="仿宋_GB2312" w:eastAsia="仿宋_GB2312" w:hAnsi="Calibri" w:cs="仿宋_GB2312" w:hint="eastAsia"/>
          <w:kern w:val="2"/>
          <w:sz w:val="32"/>
          <w:szCs w:val="32"/>
        </w:rPr>
        <w:t>。</w:t>
      </w:r>
      <w:r>
        <w:rPr>
          <w:rFonts w:ascii="仿宋_GB2312" w:eastAsia="仿宋_GB2312" w:hAnsi="Calibri" w:cs="仿宋_GB2312" w:hint="eastAsia"/>
          <w:kern w:val="2"/>
          <w:sz w:val="32"/>
          <w:szCs w:val="32"/>
        </w:rPr>
        <w:t>如下图所示：</w:t>
      </w:r>
    </w:p>
    <w:p w:rsidR="005A2449" w:rsidRDefault="00411364" w:rsidP="001F6C07">
      <w:r>
        <w:rPr>
          <w:noProof/>
        </w:rPr>
        <w:lastRenderedPageBreak/>
        <w:drawing>
          <wp:inline distT="0" distB="0" distL="0" distR="0">
            <wp:extent cx="5274310" cy="24072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07" w:rsidRDefault="001F6C07" w:rsidP="001F6C07">
      <w:pPr>
        <w:rPr>
          <w:rFonts w:ascii="仿宋_GB2312" w:eastAsia="仿宋_GB2312" w:hAnsi="宋体" w:cs="仿宋_GB2312"/>
          <w:sz w:val="32"/>
          <w:szCs w:val="32"/>
        </w:rPr>
      </w:pPr>
      <w:r>
        <w:tab/>
      </w:r>
      <w:r w:rsidRPr="001F6C07">
        <w:rPr>
          <w:rFonts w:ascii="仿宋_GB2312" w:eastAsia="仿宋_GB2312" w:hAnsi="宋体" w:cs="仿宋_GB2312" w:hint="eastAsia"/>
          <w:sz w:val="32"/>
          <w:szCs w:val="32"/>
        </w:rPr>
        <w:t>点击</w:t>
      </w:r>
      <w:r>
        <w:rPr>
          <w:rFonts w:ascii="仿宋_GB2312" w:eastAsia="仿宋_GB2312" w:hAnsi="宋体" w:cs="仿宋_GB2312" w:hint="eastAsia"/>
          <w:sz w:val="32"/>
          <w:szCs w:val="32"/>
        </w:rPr>
        <w:t>“答复”，打开投标人的异议页面，在该页面可以查看投标人发起的异议内容，并填写异议</w:t>
      </w:r>
      <w:r w:rsidR="00D168CC">
        <w:rPr>
          <w:rFonts w:ascii="仿宋_GB2312" w:eastAsia="仿宋_GB2312" w:hAnsi="宋体" w:cs="仿宋_GB2312" w:hint="eastAsia"/>
          <w:sz w:val="32"/>
          <w:szCs w:val="32"/>
        </w:rPr>
        <w:t>答复</w:t>
      </w:r>
      <w:r>
        <w:rPr>
          <w:rFonts w:ascii="仿宋_GB2312" w:eastAsia="仿宋_GB2312" w:hAnsi="宋体" w:cs="仿宋_GB2312" w:hint="eastAsia"/>
          <w:sz w:val="32"/>
          <w:szCs w:val="32"/>
        </w:rPr>
        <w:t>内容及上传异议回复附件，提交回复，则发起的投标人将收到异议答复的短信提醒，并且可在交易平台查看到回复的内容及附件，如下图所示：</w:t>
      </w:r>
      <w:r>
        <w:rPr>
          <w:rFonts w:ascii="仿宋_GB2312" w:eastAsia="仿宋_GB2312" w:hAnsi="宋体" w:cs="仿宋_GB2312"/>
          <w:sz w:val="32"/>
          <w:szCs w:val="32"/>
        </w:rPr>
        <w:br/>
      </w:r>
      <w:r w:rsidR="00411364">
        <w:rPr>
          <w:noProof/>
        </w:rPr>
        <w:drawing>
          <wp:inline distT="0" distB="0" distL="0" distR="0">
            <wp:extent cx="5274310" cy="25387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64" w:rsidRDefault="00411364" w:rsidP="001F6C07">
      <w:pPr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/>
          <w:sz w:val="32"/>
          <w:szCs w:val="32"/>
        </w:rPr>
        <w:tab/>
      </w:r>
      <w:r>
        <w:rPr>
          <w:rFonts w:ascii="仿宋_GB2312" w:eastAsia="仿宋_GB2312" w:hAnsi="宋体" w:cs="仿宋_GB2312" w:hint="eastAsia"/>
          <w:sz w:val="32"/>
          <w:szCs w:val="32"/>
        </w:rPr>
        <w:t>招标人点击【退回】</w:t>
      </w:r>
      <w:r w:rsidR="00F34530">
        <w:rPr>
          <w:rFonts w:ascii="仿宋_GB2312" w:eastAsia="仿宋_GB2312" w:hAnsi="宋体" w:cs="仿宋_GB2312" w:hint="eastAsia"/>
          <w:sz w:val="32"/>
          <w:szCs w:val="32"/>
        </w:rPr>
        <w:t>，输入退回理由可以退回投标人的异议。如下图所示：</w:t>
      </w:r>
    </w:p>
    <w:p w:rsidR="00F34530" w:rsidRPr="00F34530" w:rsidRDefault="00F34530" w:rsidP="001F6C07">
      <w:pPr>
        <w:rPr>
          <w:rFonts w:ascii="仿宋_GB2312" w:eastAsia="仿宋_GB2312" w:hAnsi="宋体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19011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1405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64" w:rsidRPr="001F6C07" w:rsidRDefault="00411364" w:rsidP="001F6C07"/>
    <w:p w:rsidR="00BB3882" w:rsidRPr="0018542D" w:rsidRDefault="00BB3882" w:rsidP="00C7336D">
      <w:pPr>
        <w:rPr>
          <w:rFonts w:ascii="仿宋_GB2312" w:eastAsia="仿宋_GB2312" w:cs="仿宋_GB2312"/>
          <w:sz w:val="32"/>
          <w:szCs w:val="32"/>
        </w:rPr>
      </w:pPr>
    </w:p>
    <w:sectPr w:rsidR="00BB3882" w:rsidRPr="0018542D" w:rsidSect="00BB3882">
      <w:footerReference w:type="default" r:id="rId20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D0E" w:rsidRDefault="00AC3D0E" w:rsidP="00BB3882">
      <w:r>
        <w:separator/>
      </w:r>
    </w:p>
  </w:endnote>
  <w:endnote w:type="continuationSeparator" w:id="0">
    <w:p w:rsidR="00AC3D0E" w:rsidRDefault="00AC3D0E" w:rsidP="00BB38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PingFang SC Regular">
    <w:altName w:val="微软雅黑"/>
    <w:charset w:val="50"/>
    <w:family w:val="auto"/>
    <w:pitch w:val="default"/>
    <w:sig w:usb0="00000000" w:usb1="00000000" w:usb2="00000017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882" w:rsidRDefault="00FD129F">
    <w:pPr>
      <w:pStyle w:val="a7"/>
      <w:jc w:val="center"/>
    </w:pPr>
    <w:r w:rsidRPr="00FD129F">
      <w:fldChar w:fldCharType="begin"/>
    </w:r>
    <w:r w:rsidR="00FB5677">
      <w:instrText xml:space="preserve"> PAGE   \* MERGEFORMAT </w:instrText>
    </w:r>
    <w:r w:rsidRPr="00FD129F">
      <w:fldChar w:fldCharType="separate"/>
    </w:r>
    <w:r w:rsidR="000B6D9D" w:rsidRPr="000B6D9D">
      <w:rPr>
        <w:noProof/>
        <w:lang w:val="zh-CN"/>
      </w:rPr>
      <w:t>2</w:t>
    </w:r>
    <w:r>
      <w:rPr>
        <w:lang w:val="zh-CN"/>
      </w:rPr>
      <w:fldChar w:fldCharType="end"/>
    </w:r>
  </w:p>
  <w:p w:rsidR="00BB3882" w:rsidRDefault="00BB388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D0E" w:rsidRDefault="00AC3D0E" w:rsidP="00BB3882">
      <w:r>
        <w:separator/>
      </w:r>
    </w:p>
  </w:footnote>
  <w:footnote w:type="continuationSeparator" w:id="0">
    <w:p w:rsidR="00AC3D0E" w:rsidRDefault="00AC3D0E" w:rsidP="00BB38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186E04"/>
    <w:multiLevelType w:val="multilevel"/>
    <w:tmpl w:val="81186E04"/>
    <w:lvl w:ilvl="0">
      <w:start w:val="1"/>
      <w:numFmt w:val="chineseCountingThousand"/>
      <w:suff w:val="nothing"/>
      <w:lvlText w:val="第%1章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7E87E19"/>
    <w:multiLevelType w:val="hybridMultilevel"/>
    <w:tmpl w:val="4314E518"/>
    <w:lvl w:ilvl="0" w:tplc="8AFAFC30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D157511"/>
    <w:multiLevelType w:val="singleLevel"/>
    <w:tmpl w:val="5D157511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6B880813"/>
    <w:multiLevelType w:val="hybridMultilevel"/>
    <w:tmpl w:val="70168978"/>
    <w:lvl w:ilvl="0" w:tplc="71EA7A2C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0D84"/>
    <w:rsid w:val="00001671"/>
    <w:rsid w:val="00001993"/>
    <w:rsid w:val="00011555"/>
    <w:rsid w:val="00011AA6"/>
    <w:rsid w:val="000152B1"/>
    <w:rsid w:val="00025A47"/>
    <w:rsid w:val="00026471"/>
    <w:rsid w:val="0003037F"/>
    <w:rsid w:val="00033566"/>
    <w:rsid w:val="00040181"/>
    <w:rsid w:val="00052484"/>
    <w:rsid w:val="000549CD"/>
    <w:rsid w:val="0007054D"/>
    <w:rsid w:val="00073C0A"/>
    <w:rsid w:val="000848A3"/>
    <w:rsid w:val="000868B5"/>
    <w:rsid w:val="00087D34"/>
    <w:rsid w:val="0009193E"/>
    <w:rsid w:val="000A1BFE"/>
    <w:rsid w:val="000A566C"/>
    <w:rsid w:val="000A5F8C"/>
    <w:rsid w:val="000B1C60"/>
    <w:rsid w:val="000B25C4"/>
    <w:rsid w:val="000B6D9D"/>
    <w:rsid w:val="000C3360"/>
    <w:rsid w:val="000D2EC4"/>
    <w:rsid w:val="000D32D3"/>
    <w:rsid w:val="000E3AA4"/>
    <w:rsid w:val="000E6EEC"/>
    <w:rsid w:val="000F29CB"/>
    <w:rsid w:val="000F397C"/>
    <w:rsid w:val="000F562E"/>
    <w:rsid w:val="000F6AAC"/>
    <w:rsid w:val="0010206D"/>
    <w:rsid w:val="00103382"/>
    <w:rsid w:val="0010361F"/>
    <w:rsid w:val="00107126"/>
    <w:rsid w:val="001213F6"/>
    <w:rsid w:val="00122693"/>
    <w:rsid w:val="00122D83"/>
    <w:rsid w:val="00125E80"/>
    <w:rsid w:val="001261B7"/>
    <w:rsid w:val="00126240"/>
    <w:rsid w:val="001271FA"/>
    <w:rsid w:val="001272A3"/>
    <w:rsid w:val="00134F08"/>
    <w:rsid w:val="001407B1"/>
    <w:rsid w:val="00152ABC"/>
    <w:rsid w:val="00157AF4"/>
    <w:rsid w:val="0016063D"/>
    <w:rsid w:val="001621DC"/>
    <w:rsid w:val="00165DB5"/>
    <w:rsid w:val="001675B3"/>
    <w:rsid w:val="001731D8"/>
    <w:rsid w:val="00174221"/>
    <w:rsid w:val="0017478E"/>
    <w:rsid w:val="001752AD"/>
    <w:rsid w:val="00181491"/>
    <w:rsid w:val="0018542D"/>
    <w:rsid w:val="001910D1"/>
    <w:rsid w:val="00192E25"/>
    <w:rsid w:val="00195C77"/>
    <w:rsid w:val="001A71FB"/>
    <w:rsid w:val="001B2337"/>
    <w:rsid w:val="001B398A"/>
    <w:rsid w:val="001B3D48"/>
    <w:rsid w:val="001B6B4F"/>
    <w:rsid w:val="001C3475"/>
    <w:rsid w:val="001C4F23"/>
    <w:rsid w:val="001C5F54"/>
    <w:rsid w:val="001D35E6"/>
    <w:rsid w:val="001D4695"/>
    <w:rsid w:val="001D4F08"/>
    <w:rsid w:val="001E2F84"/>
    <w:rsid w:val="001F33D0"/>
    <w:rsid w:val="001F6C07"/>
    <w:rsid w:val="00200229"/>
    <w:rsid w:val="00202E2F"/>
    <w:rsid w:val="00205383"/>
    <w:rsid w:val="00210073"/>
    <w:rsid w:val="00210E8D"/>
    <w:rsid w:val="002208FB"/>
    <w:rsid w:val="00221BE0"/>
    <w:rsid w:val="00236510"/>
    <w:rsid w:val="00241CD9"/>
    <w:rsid w:val="002426E1"/>
    <w:rsid w:val="00251848"/>
    <w:rsid w:val="002641FC"/>
    <w:rsid w:val="00270B0D"/>
    <w:rsid w:val="00272835"/>
    <w:rsid w:val="00282CBC"/>
    <w:rsid w:val="00284460"/>
    <w:rsid w:val="00287981"/>
    <w:rsid w:val="00287F21"/>
    <w:rsid w:val="00291C73"/>
    <w:rsid w:val="002A2D54"/>
    <w:rsid w:val="002A3661"/>
    <w:rsid w:val="002A7B90"/>
    <w:rsid w:val="002B04E1"/>
    <w:rsid w:val="002B1B65"/>
    <w:rsid w:val="002B271F"/>
    <w:rsid w:val="002B2DCD"/>
    <w:rsid w:val="002B5E14"/>
    <w:rsid w:val="002C0156"/>
    <w:rsid w:val="002D2834"/>
    <w:rsid w:val="002D668D"/>
    <w:rsid w:val="002F07B4"/>
    <w:rsid w:val="002F7149"/>
    <w:rsid w:val="002F7BC4"/>
    <w:rsid w:val="003112FC"/>
    <w:rsid w:val="0032107E"/>
    <w:rsid w:val="00325787"/>
    <w:rsid w:val="0032765A"/>
    <w:rsid w:val="0032787B"/>
    <w:rsid w:val="00331582"/>
    <w:rsid w:val="0033361B"/>
    <w:rsid w:val="003342DC"/>
    <w:rsid w:val="00346863"/>
    <w:rsid w:val="00354934"/>
    <w:rsid w:val="00356FB1"/>
    <w:rsid w:val="00364C09"/>
    <w:rsid w:val="00383529"/>
    <w:rsid w:val="00385BC7"/>
    <w:rsid w:val="003866C5"/>
    <w:rsid w:val="003926BD"/>
    <w:rsid w:val="00395A00"/>
    <w:rsid w:val="00395E1D"/>
    <w:rsid w:val="003962FA"/>
    <w:rsid w:val="003A1DDC"/>
    <w:rsid w:val="003A23B4"/>
    <w:rsid w:val="003A540B"/>
    <w:rsid w:val="003A5D0D"/>
    <w:rsid w:val="003A6D74"/>
    <w:rsid w:val="003B56A7"/>
    <w:rsid w:val="003B6711"/>
    <w:rsid w:val="003B7222"/>
    <w:rsid w:val="003C19C3"/>
    <w:rsid w:val="003C1CB3"/>
    <w:rsid w:val="003C361C"/>
    <w:rsid w:val="003C3C2A"/>
    <w:rsid w:val="003C6F36"/>
    <w:rsid w:val="003D1DBA"/>
    <w:rsid w:val="003D3120"/>
    <w:rsid w:val="003D5069"/>
    <w:rsid w:val="003E0146"/>
    <w:rsid w:val="003E0EBD"/>
    <w:rsid w:val="003E3C94"/>
    <w:rsid w:val="003E5B80"/>
    <w:rsid w:val="004079B6"/>
    <w:rsid w:val="00411364"/>
    <w:rsid w:val="00424039"/>
    <w:rsid w:val="00434CC4"/>
    <w:rsid w:val="004422C2"/>
    <w:rsid w:val="00442346"/>
    <w:rsid w:val="0045185D"/>
    <w:rsid w:val="00456F88"/>
    <w:rsid w:val="00466ED3"/>
    <w:rsid w:val="00467690"/>
    <w:rsid w:val="00471E2E"/>
    <w:rsid w:val="00474416"/>
    <w:rsid w:val="00485FC8"/>
    <w:rsid w:val="004873C7"/>
    <w:rsid w:val="00495FE8"/>
    <w:rsid w:val="004A0921"/>
    <w:rsid w:val="004A5126"/>
    <w:rsid w:val="004A5714"/>
    <w:rsid w:val="004B2A18"/>
    <w:rsid w:val="004B2B0E"/>
    <w:rsid w:val="004B380A"/>
    <w:rsid w:val="004C1600"/>
    <w:rsid w:val="004D4F7E"/>
    <w:rsid w:val="004D513C"/>
    <w:rsid w:val="004D5709"/>
    <w:rsid w:val="004D64FA"/>
    <w:rsid w:val="004E4859"/>
    <w:rsid w:val="004E4A5E"/>
    <w:rsid w:val="004F3E74"/>
    <w:rsid w:val="004F7EAE"/>
    <w:rsid w:val="004F7F12"/>
    <w:rsid w:val="005000F7"/>
    <w:rsid w:val="00500EC4"/>
    <w:rsid w:val="00501A3C"/>
    <w:rsid w:val="0050503A"/>
    <w:rsid w:val="00511C1B"/>
    <w:rsid w:val="00512573"/>
    <w:rsid w:val="00513AE9"/>
    <w:rsid w:val="005269E5"/>
    <w:rsid w:val="00535A8B"/>
    <w:rsid w:val="00536448"/>
    <w:rsid w:val="00537D1B"/>
    <w:rsid w:val="0055459B"/>
    <w:rsid w:val="0055739B"/>
    <w:rsid w:val="00560C47"/>
    <w:rsid w:val="00565FA8"/>
    <w:rsid w:val="00571014"/>
    <w:rsid w:val="0057191A"/>
    <w:rsid w:val="005759C7"/>
    <w:rsid w:val="00576338"/>
    <w:rsid w:val="00576C82"/>
    <w:rsid w:val="00577159"/>
    <w:rsid w:val="0058339D"/>
    <w:rsid w:val="005922B5"/>
    <w:rsid w:val="00595815"/>
    <w:rsid w:val="00597261"/>
    <w:rsid w:val="005A2449"/>
    <w:rsid w:val="005A71B7"/>
    <w:rsid w:val="005B0057"/>
    <w:rsid w:val="005B419B"/>
    <w:rsid w:val="005B5280"/>
    <w:rsid w:val="005B5455"/>
    <w:rsid w:val="005B5556"/>
    <w:rsid w:val="005B569F"/>
    <w:rsid w:val="005B587B"/>
    <w:rsid w:val="005B5946"/>
    <w:rsid w:val="005B5E90"/>
    <w:rsid w:val="005B78C9"/>
    <w:rsid w:val="005C4758"/>
    <w:rsid w:val="005D241A"/>
    <w:rsid w:val="005D27A6"/>
    <w:rsid w:val="005D5B53"/>
    <w:rsid w:val="005E137A"/>
    <w:rsid w:val="005F24C5"/>
    <w:rsid w:val="005F6177"/>
    <w:rsid w:val="005F6626"/>
    <w:rsid w:val="0060281E"/>
    <w:rsid w:val="00606991"/>
    <w:rsid w:val="00607302"/>
    <w:rsid w:val="00614572"/>
    <w:rsid w:val="00614C75"/>
    <w:rsid w:val="006179DE"/>
    <w:rsid w:val="00620A18"/>
    <w:rsid w:val="00620F48"/>
    <w:rsid w:val="006227CA"/>
    <w:rsid w:val="00624516"/>
    <w:rsid w:val="00631853"/>
    <w:rsid w:val="0063694E"/>
    <w:rsid w:val="00637BFD"/>
    <w:rsid w:val="0064312E"/>
    <w:rsid w:val="0064469C"/>
    <w:rsid w:val="006503EC"/>
    <w:rsid w:val="00652922"/>
    <w:rsid w:val="006576F6"/>
    <w:rsid w:val="00665646"/>
    <w:rsid w:val="006667AD"/>
    <w:rsid w:val="00666852"/>
    <w:rsid w:val="00671375"/>
    <w:rsid w:val="006743D7"/>
    <w:rsid w:val="006872DA"/>
    <w:rsid w:val="006910EF"/>
    <w:rsid w:val="00697BB8"/>
    <w:rsid w:val="006C4BD8"/>
    <w:rsid w:val="006C65D1"/>
    <w:rsid w:val="006D6F4E"/>
    <w:rsid w:val="006E33E0"/>
    <w:rsid w:val="00703AB8"/>
    <w:rsid w:val="00704E63"/>
    <w:rsid w:val="007176D6"/>
    <w:rsid w:val="007211E1"/>
    <w:rsid w:val="0072438F"/>
    <w:rsid w:val="00725704"/>
    <w:rsid w:val="00730507"/>
    <w:rsid w:val="00732CB1"/>
    <w:rsid w:val="00774089"/>
    <w:rsid w:val="007978DC"/>
    <w:rsid w:val="007A1C41"/>
    <w:rsid w:val="007A555B"/>
    <w:rsid w:val="007A627C"/>
    <w:rsid w:val="007B06AB"/>
    <w:rsid w:val="007B23D5"/>
    <w:rsid w:val="007B5200"/>
    <w:rsid w:val="007C2909"/>
    <w:rsid w:val="007E041D"/>
    <w:rsid w:val="007E17C6"/>
    <w:rsid w:val="007E5B26"/>
    <w:rsid w:val="007E7CDA"/>
    <w:rsid w:val="007F260A"/>
    <w:rsid w:val="008007A0"/>
    <w:rsid w:val="00820A25"/>
    <w:rsid w:val="008213DC"/>
    <w:rsid w:val="0082211A"/>
    <w:rsid w:val="0082782F"/>
    <w:rsid w:val="00850870"/>
    <w:rsid w:val="008522F4"/>
    <w:rsid w:val="00853864"/>
    <w:rsid w:val="008542A2"/>
    <w:rsid w:val="0085523E"/>
    <w:rsid w:val="00857C57"/>
    <w:rsid w:val="00864A5E"/>
    <w:rsid w:val="008659E4"/>
    <w:rsid w:val="00866E98"/>
    <w:rsid w:val="00866FF3"/>
    <w:rsid w:val="00871F23"/>
    <w:rsid w:val="00875EA6"/>
    <w:rsid w:val="00876026"/>
    <w:rsid w:val="00877926"/>
    <w:rsid w:val="00884333"/>
    <w:rsid w:val="00885337"/>
    <w:rsid w:val="00886214"/>
    <w:rsid w:val="00887EE1"/>
    <w:rsid w:val="00890671"/>
    <w:rsid w:val="00893422"/>
    <w:rsid w:val="008B6BB0"/>
    <w:rsid w:val="008B760D"/>
    <w:rsid w:val="008C072F"/>
    <w:rsid w:val="008C284B"/>
    <w:rsid w:val="008D3371"/>
    <w:rsid w:val="008E223E"/>
    <w:rsid w:val="008E2E4D"/>
    <w:rsid w:val="008E49C6"/>
    <w:rsid w:val="008F02FC"/>
    <w:rsid w:val="009075BC"/>
    <w:rsid w:val="009204DA"/>
    <w:rsid w:val="00920F47"/>
    <w:rsid w:val="00925D8E"/>
    <w:rsid w:val="00930D4D"/>
    <w:rsid w:val="00932E75"/>
    <w:rsid w:val="00941AB3"/>
    <w:rsid w:val="0094269C"/>
    <w:rsid w:val="00943999"/>
    <w:rsid w:val="0094470E"/>
    <w:rsid w:val="0095048B"/>
    <w:rsid w:val="00962DFB"/>
    <w:rsid w:val="00963CFD"/>
    <w:rsid w:val="00971EC5"/>
    <w:rsid w:val="00971EE5"/>
    <w:rsid w:val="00973179"/>
    <w:rsid w:val="00973590"/>
    <w:rsid w:val="009828C6"/>
    <w:rsid w:val="0098770F"/>
    <w:rsid w:val="009920BA"/>
    <w:rsid w:val="009A3918"/>
    <w:rsid w:val="009A5D94"/>
    <w:rsid w:val="009A79F9"/>
    <w:rsid w:val="009B1415"/>
    <w:rsid w:val="009B5245"/>
    <w:rsid w:val="009C7196"/>
    <w:rsid w:val="009C722E"/>
    <w:rsid w:val="009E1918"/>
    <w:rsid w:val="009E5084"/>
    <w:rsid w:val="009E5AE4"/>
    <w:rsid w:val="009E7281"/>
    <w:rsid w:val="009F1CCD"/>
    <w:rsid w:val="009F6D75"/>
    <w:rsid w:val="00A014DD"/>
    <w:rsid w:val="00A02521"/>
    <w:rsid w:val="00A14105"/>
    <w:rsid w:val="00A16A65"/>
    <w:rsid w:val="00A27578"/>
    <w:rsid w:val="00A30C52"/>
    <w:rsid w:val="00A41C4C"/>
    <w:rsid w:val="00A56812"/>
    <w:rsid w:val="00A60504"/>
    <w:rsid w:val="00A60DD4"/>
    <w:rsid w:val="00A62FF1"/>
    <w:rsid w:val="00A638A4"/>
    <w:rsid w:val="00A63DF9"/>
    <w:rsid w:val="00A655B4"/>
    <w:rsid w:val="00A6593C"/>
    <w:rsid w:val="00A67D00"/>
    <w:rsid w:val="00A718A9"/>
    <w:rsid w:val="00A721C8"/>
    <w:rsid w:val="00A721E4"/>
    <w:rsid w:val="00A72661"/>
    <w:rsid w:val="00A73034"/>
    <w:rsid w:val="00A73095"/>
    <w:rsid w:val="00A7497C"/>
    <w:rsid w:val="00A77B59"/>
    <w:rsid w:val="00A8099E"/>
    <w:rsid w:val="00A81B12"/>
    <w:rsid w:val="00A82FD6"/>
    <w:rsid w:val="00A84897"/>
    <w:rsid w:val="00A86E54"/>
    <w:rsid w:val="00A90392"/>
    <w:rsid w:val="00A9334D"/>
    <w:rsid w:val="00A9354F"/>
    <w:rsid w:val="00A935AC"/>
    <w:rsid w:val="00A94198"/>
    <w:rsid w:val="00A95803"/>
    <w:rsid w:val="00A95BF0"/>
    <w:rsid w:val="00A96B88"/>
    <w:rsid w:val="00A96DCE"/>
    <w:rsid w:val="00AA7C23"/>
    <w:rsid w:val="00AB205A"/>
    <w:rsid w:val="00AB3424"/>
    <w:rsid w:val="00AC3D0E"/>
    <w:rsid w:val="00AC627B"/>
    <w:rsid w:val="00AD1679"/>
    <w:rsid w:val="00AD3647"/>
    <w:rsid w:val="00AD62CC"/>
    <w:rsid w:val="00AE0D84"/>
    <w:rsid w:val="00AE4A8C"/>
    <w:rsid w:val="00B02CAB"/>
    <w:rsid w:val="00B105CF"/>
    <w:rsid w:val="00B12320"/>
    <w:rsid w:val="00B172E7"/>
    <w:rsid w:val="00B20622"/>
    <w:rsid w:val="00B21050"/>
    <w:rsid w:val="00B34993"/>
    <w:rsid w:val="00B37040"/>
    <w:rsid w:val="00B40C94"/>
    <w:rsid w:val="00B57DB1"/>
    <w:rsid w:val="00B61986"/>
    <w:rsid w:val="00B620E1"/>
    <w:rsid w:val="00B74BF0"/>
    <w:rsid w:val="00B808F3"/>
    <w:rsid w:val="00B81800"/>
    <w:rsid w:val="00B81B6D"/>
    <w:rsid w:val="00B82892"/>
    <w:rsid w:val="00B84CFB"/>
    <w:rsid w:val="00B84E34"/>
    <w:rsid w:val="00B8525F"/>
    <w:rsid w:val="00B90525"/>
    <w:rsid w:val="00B92712"/>
    <w:rsid w:val="00B94563"/>
    <w:rsid w:val="00BA1ADE"/>
    <w:rsid w:val="00BA4046"/>
    <w:rsid w:val="00BB1BE4"/>
    <w:rsid w:val="00BB3882"/>
    <w:rsid w:val="00BC39F3"/>
    <w:rsid w:val="00BC5E4E"/>
    <w:rsid w:val="00BD17F8"/>
    <w:rsid w:val="00BD5019"/>
    <w:rsid w:val="00BE1A33"/>
    <w:rsid w:val="00BE65E1"/>
    <w:rsid w:val="00BF0ADE"/>
    <w:rsid w:val="00BF2BC9"/>
    <w:rsid w:val="00BF7995"/>
    <w:rsid w:val="00C04C97"/>
    <w:rsid w:val="00C07C80"/>
    <w:rsid w:val="00C07EC0"/>
    <w:rsid w:val="00C11F7D"/>
    <w:rsid w:val="00C144D1"/>
    <w:rsid w:val="00C203DF"/>
    <w:rsid w:val="00C22EAE"/>
    <w:rsid w:val="00C230FD"/>
    <w:rsid w:val="00C27D3F"/>
    <w:rsid w:val="00C370B0"/>
    <w:rsid w:val="00C37868"/>
    <w:rsid w:val="00C470F0"/>
    <w:rsid w:val="00C506C6"/>
    <w:rsid w:val="00C54551"/>
    <w:rsid w:val="00C5763E"/>
    <w:rsid w:val="00C605CB"/>
    <w:rsid w:val="00C60D24"/>
    <w:rsid w:val="00C71B62"/>
    <w:rsid w:val="00C72E8F"/>
    <w:rsid w:val="00C7336D"/>
    <w:rsid w:val="00C737EE"/>
    <w:rsid w:val="00C75A83"/>
    <w:rsid w:val="00C80346"/>
    <w:rsid w:val="00C84FA1"/>
    <w:rsid w:val="00CA118D"/>
    <w:rsid w:val="00CB0E87"/>
    <w:rsid w:val="00CB4DDE"/>
    <w:rsid w:val="00CB6074"/>
    <w:rsid w:val="00CB7104"/>
    <w:rsid w:val="00CC3D0E"/>
    <w:rsid w:val="00CC4170"/>
    <w:rsid w:val="00CC4B4E"/>
    <w:rsid w:val="00CC62ED"/>
    <w:rsid w:val="00CD2C13"/>
    <w:rsid w:val="00CD4150"/>
    <w:rsid w:val="00CD464B"/>
    <w:rsid w:val="00CD4DC6"/>
    <w:rsid w:val="00CE0FEB"/>
    <w:rsid w:val="00CF6D02"/>
    <w:rsid w:val="00D0514B"/>
    <w:rsid w:val="00D0738E"/>
    <w:rsid w:val="00D12F41"/>
    <w:rsid w:val="00D168CC"/>
    <w:rsid w:val="00D27437"/>
    <w:rsid w:val="00D274CB"/>
    <w:rsid w:val="00D30BCA"/>
    <w:rsid w:val="00D3147F"/>
    <w:rsid w:val="00D616C4"/>
    <w:rsid w:val="00D714E4"/>
    <w:rsid w:val="00D72339"/>
    <w:rsid w:val="00D74584"/>
    <w:rsid w:val="00D85BC0"/>
    <w:rsid w:val="00D94BDE"/>
    <w:rsid w:val="00DA058C"/>
    <w:rsid w:val="00DA4BC7"/>
    <w:rsid w:val="00DA4F02"/>
    <w:rsid w:val="00DB5853"/>
    <w:rsid w:val="00DB71DB"/>
    <w:rsid w:val="00DC005B"/>
    <w:rsid w:val="00DC6282"/>
    <w:rsid w:val="00DD63E4"/>
    <w:rsid w:val="00DE33A6"/>
    <w:rsid w:val="00DF32B1"/>
    <w:rsid w:val="00E000DA"/>
    <w:rsid w:val="00E0272A"/>
    <w:rsid w:val="00E05B88"/>
    <w:rsid w:val="00E10E41"/>
    <w:rsid w:val="00E124B4"/>
    <w:rsid w:val="00E13F60"/>
    <w:rsid w:val="00E303F5"/>
    <w:rsid w:val="00E42719"/>
    <w:rsid w:val="00E44C50"/>
    <w:rsid w:val="00E52D4D"/>
    <w:rsid w:val="00E544BE"/>
    <w:rsid w:val="00E564CC"/>
    <w:rsid w:val="00E71548"/>
    <w:rsid w:val="00E7625B"/>
    <w:rsid w:val="00E80C87"/>
    <w:rsid w:val="00E8250D"/>
    <w:rsid w:val="00E84CC4"/>
    <w:rsid w:val="00EA3B8C"/>
    <w:rsid w:val="00EA5103"/>
    <w:rsid w:val="00EA7FF9"/>
    <w:rsid w:val="00EB623C"/>
    <w:rsid w:val="00EC5D6D"/>
    <w:rsid w:val="00EC7148"/>
    <w:rsid w:val="00ED096D"/>
    <w:rsid w:val="00ED5FFE"/>
    <w:rsid w:val="00ED60EA"/>
    <w:rsid w:val="00ED7859"/>
    <w:rsid w:val="00EE5710"/>
    <w:rsid w:val="00EF0CAC"/>
    <w:rsid w:val="00EF146E"/>
    <w:rsid w:val="00EF2F00"/>
    <w:rsid w:val="00EF56DD"/>
    <w:rsid w:val="00EF5A9F"/>
    <w:rsid w:val="00EF6EDC"/>
    <w:rsid w:val="00F0064E"/>
    <w:rsid w:val="00F02759"/>
    <w:rsid w:val="00F11673"/>
    <w:rsid w:val="00F15E48"/>
    <w:rsid w:val="00F23716"/>
    <w:rsid w:val="00F24CB2"/>
    <w:rsid w:val="00F30548"/>
    <w:rsid w:val="00F31922"/>
    <w:rsid w:val="00F34530"/>
    <w:rsid w:val="00F41755"/>
    <w:rsid w:val="00F425C1"/>
    <w:rsid w:val="00F44C1D"/>
    <w:rsid w:val="00F50F8F"/>
    <w:rsid w:val="00F5155E"/>
    <w:rsid w:val="00F57197"/>
    <w:rsid w:val="00F6208D"/>
    <w:rsid w:val="00F6371A"/>
    <w:rsid w:val="00F65ACC"/>
    <w:rsid w:val="00F76805"/>
    <w:rsid w:val="00F80A9D"/>
    <w:rsid w:val="00F84618"/>
    <w:rsid w:val="00F932EF"/>
    <w:rsid w:val="00F93F48"/>
    <w:rsid w:val="00F95105"/>
    <w:rsid w:val="00FA0402"/>
    <w:rsid w:val="00FB2741"/>
    <w:rsid w:val="00FB3573"/>
    <w:rsid w:val="00FB5677"/>
    <w:rsid w:val="00FB5973"/>
    <w:rsid w:val="00FB613A"/>
    <w:rsid w:val="00FB7770"/>
    <w:rsid w:val="00FB7AFD"/>
    <w:rsid w:val="00FC1C68"/>
    <w:rsid w:val="00FC33BC"/>
    <w:rsid w:val="00FC5BB2"/>
    <w:rsid w:val="00FC7FD6"/>
    <w:rsid w:val="00FD065D"/>
    <w:rsid w:val="00FD129F"/>
    <w:rsid w:val="00FD22AC"/>
    <w:rsid w:val="00FD5168"/>
    <w:rsid w:val="00FF4131"/>
    <w:rsid w:val="00FF45D4"/>
    <w:rsid w:val="02A03CBF"/>
    <w:rsid w:val="02E76279"/>
    <w:rsid w:val="03391B2E"/>
    <w:rsid w:val="039173C0"/>
    <w:rsid w:val="049B428C"/>
    <w:rsid w:val="052C6ACD"/>
    <w:rsid w:val="05BC23A8"/>
    <w:rsid w:val="062D046B"/>
    <w:rsid w:val="08544CE1"/>
    <w:rsid w:val="08EC0255"/>
    <w:rsid w:val="0907194C"/>
    <w:rsid w:val="094D7D8A"/>
    <w:rsid w:val="0ABF5111"/>
    <w:rsid w:val="0AFD70D3"/>
    <w:rsid w:val="10C97271"/>
    <w:rsid w:val="11210F1F"/>
    <w:rsid w:val="11263091"/>
    <w:rsid w:val="1216294C"/>
    <w:rsid w:val="1258726D"/>
    <w:rsid w:val="13875BE6"/>
    <w:rsid w:val="18036447"/>
    <w:rsid w:val="19D37DC6"/>
    <w:rsid w:val="1A3656AF"/>
    <w:rsid w:val="1A676925"/>
    <w:rsid w:val="1A753ECD"/>
    <w:rsid w:val="1B006DBF"/>
    <w:rsid w:val="1E873667"/>
    <w:rsid w:val="1EFF57B9"/>
    <w:rsid w:val="1FF3114C"/>
    <w:rsid w:val="20852903"/>
    <w:rsid w:val="20BD38D7"/>
    <w:rsid w:val="222550A9"/>
    <w:rsid w:val="22661AA6"/>
    <w:rsid w:val="22FE1AFA"/>
    <w:rsid w:val="25734BEA"/>
    <w:rsid w:val="26BB06D3"/>
    <w:rsid w:val="28560CC8"/>
    <w:rsid w:val="286054F0"/>
    <w:rsid w:val="294E7A5E"/>
    <w:rsid w:val="2A9D54AF"/>
    <w:rsid w:val="2B67776F"/>
    <w:rsid w:val="2DF329BB"/>
    <w:rsid w:val="2EB04632"/>
    <w:rsid w:val="2F0355CA"/>
    <w:rsid w:val="2F0A6BF3"/>
    <w:rsid w:val="2FBB04C5"/>
    <w:rsid w:val="307B3F3B"/>
    <w:rsid w:val="30E45681"/>
    <w:rsid w:val="33411A8E"/>
    <w:rsid w:val="35643482"/>
    <w:rsid w:val="35DD2A9C"/>
    <w:rsid w:val="377A22C7"/>
    <w:rsid w:val="377F60A4"/>
    <w:rsid w:val="378E25C9"/>
    <w:rsid w:val="391D4855"/>
    <w:rsid w:val="3A2315AA"/>
    <w:rsid w:val="3A857BD6"/>
    <w:rsid w:val="3B231B18"/>
    <w:rsid w:val="3B8617E6"/>
    <w:rsid w:val="3C4E1BFF"/>
    <w:rsid w:val="3CCF70D1"/>
    <w:rsid w:val="3E774E09"/>
    <w:rsid w:val="407E7A67"/>
    <w:rsid w:val="41062B5E"/>
    <w:rsid w:val="44743817"/>
    <w:rsid w:val="451339B4"/>
    <w:rsid w:val="45A4206B"/>
    <w:rsid w:val="4625601B"/>
    <w:rsid w:val="47B57A21"/>
    <w:rsid w:val="4A721A45"/>
    <w:rsid w:val="4A924196"/>
    <w:rsid w:val="4BDF5AF1"/>
    <w:rsid w:val="4EBA6159"/>
    <w:rsid w:val="4F5A13D5"/>
    <w:rsid w:val="4FE92050"/>
    <w:rsid w:val="527B141D"/>
    <w:rsid w:val="533E57A6"/>
    <w:rsid w:val="53536AC1"/>
    <w:rsid w:val="547000D4"/>
    <w:rsid w:val="552B655C"/>
    <w:rsid w:val="55435621"/>
    <w:rsid w:val="561A2323"/>
    <w:rsid w:val="56C9257B"/>
    <w:rsid w:val="56EA5009"/>
    <w:rsid w:val="579D6BFD"/>
    <w:rsid w:val="583C37FC"/>
    <w:rsid w:val="593E5AE2"/>
    <w:rsid w:val="594B4A7F"/>
    <w:rsid w:val="59BC6AF8"/>
    <w:rsid w:val="5ACD1CB0"/>
    <w:rsid w:val="5BB831F5"/>
    <w:rsid w:val="5BFB2868"/>
    <w:rsid w:val="5D511387"/>
    <w:rsid w:val="5E043290"/>
    <w:rsid w:val="5E9247DA"/>
    <w:rsid w:val="5FB70876"/>
    <w:rsid w:val="60FA7CAC"/>
    <w:rsid w:val="610C3CD3"/>
    <w:rsid w:val="612A5491"/>
    <w:rsid w:val="6460460D"/>
    <w:rsid w:val="663408F1"/>
    <w:rsid w:val="684063A9"/>
    <w:rsid w:val="6EF455B8"/>
    <w:rsid w:val="701840AF"/>
    <w:rsid w:val="7353170F"/>
    <w:rsid w:val="73F223B4"/>
    <w:rsid w:val="74237574"/>
    <w:rsid w:val="74363411"/>
    <w:rsid w:val="747718F5"/>
    <w:rsid w:val="74A642B9"/>
    <w:rsid w:val="768E2196"/>
    <w:rsid w:val="76912C94"/>
    <w:rsid w:val="77587A09"/>
    <w:rsid w:val="77AE6025"/>
    <w:rsid w:val="78A77895"/>
    <w:rsid w:val="7A1C063C"/>
    <w:rsid w:val="7A89343F"/>
    <w:rsid w:val="7AA23854"/>
    <w:rsid w:val="7E2071BE"/>
    <w:rsid w:val="7F0B03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8A3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B388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BB3882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hAnsi="Arial"/>
      <w:b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BB3882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ascii="Arial" w:hAnsi="Arial"/>
      <w:b/>
      <w:sz w:val="21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BB3882"/>
    <w:rPr>
      <w:rFonts w:ascii="宋体"/>
      <w:sz w:val="18"/>
      <w:szCs w:val="18"/>
    </w:rPr>
  </w:style>
  <w:style w:type="paragraph" w:styleId="a4">
    <w:name w:val="annotation text"/>
    <w:basedOn w:val="a"/>
    <w:link w:val="Char0"/>
    <w:uiPriority w:val="99"/>
    <w:unhideWhenUsed/>
    <w:qFormat/>
    <w:rsid w:val="00BB3882"/>
    <w:pPr>
      <w:jc w:val="left"/>
    </w:pPr>
  </w:style>
  <w:style w:type="paragraph" w:styleId="a5">
    <w:name w:val="Body Text"/>
    <w:basedOn w:val="a"/>
    <w:link w:val="Char1"/>
    <w:uiPriority w:val="99"/>
    <w:unhideWhenUsed/>
    <w:qFormat/>
    <w:rsid w:val="00BB3882"/>
    <w:pPr>
      <w:spacing w:after="120" w:line="360" w:lineRule="auto"/>
      <w:ind w:firstLineChars="200" w:firstLine="200"/>
    </w:pPr>
    <w:rPr>
      <w:rFonts w:ascii="Times New Roman" w:hAnsi="Times New Roman"/>
    </w:rPr>
  </w:style>
  <w:style w:type="paragraph" w:styleId="a6">
    <w:name w:val="Balloon Text"/>
    <w:basedOn w:val="a"/>
    <w:link w:val="Char2"/>
    <w:uiPriority w:val="99"/>
    <w:unhideWhenUsed/>
    <w:qFormat/>
    <w:rsid w:val="00BB3882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rsid w:val="00BB3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rsid w:val="00BB3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BB3882"/>
    <w:pPr>
      <w:spacing w:before="120" w:after="120"/>
      <w:jc w:val="left"/>
    </w:pPr>
    <w:rPr>
      <w:rFonts w:asciiTheme="minorHAnsi" w:eastAsiaTheme="minorEastAsia" w:hAnsiTheme="minorHAnsi" w:cstheme="minorBidi"/>
      <w:caps/>
      <w:kern w:val="0"/>
      <w:sz w:val="21"/>
      <w:szCs w:val="22"/>
    </w:rPr>
  </w:style>
  <w:style w:type="paragraph" w:styleId="20">
    <w:name w:val="toc 2"/>
    <w:basedOn w:val="a"/>
    <w:next w:val="a"/>
    <w:uiPriority w:val="39"/>
    <w:qFormat/>
    <w:rsid w:val="00BB3882"/>
    <w:pPr>
      <w:ind w:left="210"/>
      <w:jc w:val="left"/>
    </w:pPr>
    <w:rPr>
      <w:rFonts w:asciiTheme="minorHAnsi" w:eastAsiaTheme="minorEastAsia" w:hAnsiTheme="minorHAnsi" w:cstheme="minorBidi"/>
      <w:smallCaps/>
      <w:kern w:val="0"/>
      <w:sz w:val="21"/>
      <w:szCs w:val="22"/>
    </w:rPr>
  </w:style>
  <w:style w:type="paragraph" w:styleId="a9">
    <w:name w:val="Normal (Web)"/>
    <w:basedOn w:val="a"/>
    <w:uiPriority w:val="99"/>
    <w:unhideWhenUsed/>
    <w:qFormat/>
    <w:rsid w:val="00BB3882"/>
    <w:pPr>
      <w:widowControl/>
      <w:jc w:val="left"/>
    </w:pPr>
    <w:rPr>
      <w:rFonts w:ascii="宋体" w:hAnsi="宋体" w:cs="宋体"/>
      <w:kern w:val="0"/>
    </w:rPr>
  </w:style>
  <w:style w:type="paragraph" w:styleId="aa">
    <w:name w:val="Title"/>
    <w:basedOn w:val="a"/>
    <w:next w:val="a"/>
    <w:link w:val="Char5"/>
    <w:qFormat/>
    <w:rsid w:val="00BB388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b">
    <w:name w:val="annotation subject"/>
    <w:basedOn w:val="a4"/>
    <w:next w:val="a4"/>
    <w:link w:val="Char6"/>
    <w:uiPriority w:val="99"/>
    <w:unhideWhenUsed/>
    <w:qFormat/>
    <w:rsid w:val="00BB3882"/>
    <w:rPr>
      <w:b/>
      <w:bCs/>
    </w:rPr>
  </w:style>
  <w:style w:type="character" w:styleId="ac">
    <w:name w:val="Strong"/>
    <w:basedOn w:val="a0"/>
    <w:uiPriority w:val="22"/>
    <w:qFormat/>
    <w:rsid w:val="00BB3882"/>
    <w:rPr>
      <w:b/>
      <w:bCs/>
    </w:rPr>
  </w:style>
  <w:style w:type="character" w:styleId="ad">
    <w:name w:val="Hyperlink"/>
    <w:uiPriority w:val="99"/>
    <w:qFormat/>
    <w:rsid w:val="00BB3882"/>
    <w:rPr>
      <w:rFonts w:cs="Times New Roman"/>
      <w:color w:val="338DE6"/>
      <w:u w:val="none"/>
    </w:rPr>
  </w:style>
  <w:style w:type="character" w:styleId="ae">
    <w:name w:val="annotation reference"/>
    <w:basedOn w:val="a0"/>
    <w:uiPriority w:val="99"/>
    <w:unhideWhenUsed/>
    <w:qFormat/>
    <w:rsid w:val="00BB3882"/>
    <w:rPr>
      <w:sz w:val="21"/>
      <w:szCs w:val="21"/>
    </w:rPr>
  </w:style>
  <w:style w:type="character" w:customStyle="1" w:styleId="Char2">
    <w:name w:val="批注框文本 Char"/>
    <w:basedOn w:val="a0"/>
    <w:link w:val="a6"/>
    <w:uiPriority w:val="99"/>
    <w:semiHidden/>
    <w:qFormat/>
    <w:rsid w:val="00BB3882"/>
    <w:rPr>
      <w:sz w:val="18"/>
      <w:szCs w:val="18"/>
    </w:rPr>
  </w:style>
  <w:style w:type="character" w:customStyle="1" w:styleId="Char6">
    <w:name w:val="批注主题 Char"/>
    <w:basedOn w:val="Char0"/>
    <w:link w:val="ab"/>
    <w:qFormat/>
    <w:rsid w:val="00BB3882"/>
    <w:rPr>
      <w:rFonts w:ascii="Calibri" w:eastAsia="宋体" w:hAnsi="Calibri" w:cs="Times New Roman"/>
      <w:kern w:val="2"/>
      <w:sz w:val="24"/>
      <w:szCs w:val="24"/>
    </w:rPr>
  </w:style>
  <w:style w:type="character" w:customStyle="1" w:styleId="Char0">
    <w:name w:val="批注文字 Char"/>
    <w:basedOn w:val="a0"/>
    <w:link w:val="a4"/>
    <w:uiPriority w:val="99"/>
    <w:qFormat/>
    <w:rsid w:val="00BB3882"/>
    <w:rPr>
      <w:rFonts w:ascii="Calibri" w:eastAsia="宋体" w:hAnsi="Calibri" w:cs="Times New Roman"/>
      <w:kern w:val="2"/>
      <w:sz w:val="24"/>
      <w:szCs w:val="24"/>
    </w:rPr>
  </w:style>
  <w:style w:type="character" w:customStyle="1" w:styleId="3Char">
    <w:name w:val="标题 3 Char"/>
    <w:basedOn w:val="a0"/>
    <w:link w:val="3"/>
    <w:qFormat/>
    <w:rsid w:val="00BB3882"/>
    <w:rPr>
      <w:rFonts w:ascii="Arial" w:hAnsi="Arial" w:cs="Arial" w:hint="default"/>
      <w:b/>
      <w:kern w:val="2"/>
      <w:sz w:val="21"/>
      <w:szCs w:val="18"/>
    </w:rPr>
  </w:style>
  <w:style w:type="character" w:customStyle="1" w:styleId="Char7">
    <w:name w:val="正文文本 Char"/>
    <w:basedOn w:val="a0"/>
    <w:qFormat/>
    <w:rsid w:val="00BB3882"/>
    <w:rPr>
      <w:kern w:val="2"/>
      <w:sz w:val="24"/>
      <w:szCs w:val="24"/>
    </w:rPr>
  </w:style>
  <w:style w:type="character" w:customStyle="1" w:styleId="Char4">
    <w:name w:val="页眉 Char"/>
    <w:basedOn w:val="a0"/>
    <w:link w:val="a8"/>
    <w:uiPriority w:val="99"/>
    <w:semiHidden/>
    <w:qFormat/>
    <w:rsid w:val="00BB3882"/>
    <w:rPr>
      <w:sz w:val="18"/>
      <w:szCs w:val="18"/>
    </w:rPr>
  </w:style>
  <w:style w:type="character" w:customStyle="1" w:styleId="Char5">
    <w:name w:val="标题 Char"/>
    <w:basedOn w:val="a0"/>
    <w:link w:val="aa"/>
    <w:qFormat/>
    <w:rsid w:val="00BB3882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3">
    <w:name w:val="页脚 Char"/>
    <w:basedOn w:val="a0"/>
    <w:link w:val="a7"/>
    <w:uiPriority w:val="99"/>
    <w:qFormat/>
    <w:rsid w:val="00BB3882"/>
    <w:rPr>
      <w:sz w:val="18"/>
      <w:szCs w:val="18"/>
    </w:rPr>
  </w:style>
  <w:style w:type="character" w:customStyle="1" w:styleId="2Char">
    <w:name w:val="标题 2 Char"/>
    <w:basedOn w:val="a0"/>
    <w:link w:val="2"/>
    <w:qFormat/>
    <w:rsid w:val="00BB3882"/>
    <w:rPr>
      <w:rFonts w:ascii="Arial" w:hAnsi="Arial" w:cs="Arial" w:hint="default"/>
      <w:b/>
      <w:kern w:val="2"/>
      <w:sz w:val="24"/>
      <w:szCs w:val="32"/>
    </w:rPr>
  </w:style>
  <w:style w:type="character" w:customStyle="1" w:styleId="Char1">
    <w:name w:val="正文文本 Char1"/>
    <w:basedOn w:val="a0"/>
    <w:link w:val="a5"/>
    <w:qFormat/>
    <w:rsid w:val="00BB3882"/>
    <w:rPr>
      <w:kern w:val="2"/>
      <w:sz w:val="21"/>
      <w:szCs w:val="24"/>
    </w:rPr>
  </w:style>
  <w:style w:type="paragraph" w:styleId="af">
    <w:name w:val="List Paragraph"/>
    <w:basedOn w:val="a"/>
    <w:uiPriority w:val="34"/>
    <w:qFormat/>
    <w:rsid w:val="00BB3882"/>
    <w:pPr>
      <w:ind w:firstLineChars="200" w:firstLine="420"/>
    </w:pPr>
  </w:style>
  <w:style w:type="paragraph" w:customStyle="1" w:styleId="IndentNormal">
    <w:name w:val="Indent Normal"/>
    <w:basedOn w:val="a"/>
    <w:qFormat/>
    <w:rsid w:val="00BB3882"/>
    <w:pPr>
      <w:ind w:firstLineChars="200" w:firstLine="420"/>
    </w:pPr>
    <w:rPr>
      <w:rFonts w:ascii="Times New Roman" w:hAnsi="Times New Roman"/>
      <w:sz w:val="21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BB3882"/>
    <w:rPr>
      <w:rFonts w:ascii="宋体"/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B3882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C6EBFB-5CEC-4C5B-AB76-B3746790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137</Words>
  <Characters>786</Characters>
  <Application>Microsoft Office Word</Application>
  <DocSecurity>0</DocSecurity>
  <Lines>6</Lines>
  <Paragraphs>1</Paragraphs>
  <ScaleCrop>false</ScaleCrop>
  <Company>Sky123.Org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陈丹阳</dc:creator>
  <cp:lastModifiedBy>章文锋</cp:lastModifiedBy>
  <cp:revision>9</cp:revision>
  <cp:lastPrinted>2020-04-23T12:52:00Z</cp:lastPrinted>
  <dcterms:created xsi:type="dcterms:W3CDTF">2023-02-07T08:32:00Z</dcterms:created>
  <dcterms:modified xsi:type="dcterms:W3CDTF">2023-03-06T05:06:00Z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